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6ACDE" w14:textId="599223C4" w:rsidR="00316EAD" w:rsidRPr="007463B9" w:rsidRDefault="0033187D" w:rsidP="0033187D">
      <w:pPr>
        <w:spacing w:after="0"/>
        <w:rPr>
          <w:rFonts w:ascii="Arial" w:hAnsi="Arial" w:cs="Arial"/>
          <w:sz w:val="22"/>
          <w:szCs w:val="22"/>
        </w:rPr>
      </w:pPr>
      <w:r w:rsidRPr="007463B9">
        <w:rPr>
          <w:rFonts w:ascii="Arial" w:hAnsi="Arial" w:cs="Arial"/>
          <w:sz w:val="22"/>
          <w:szCs w:val="22"/>
        </w:rPr>
        <w:t>House of Commons</w:t>
      </w:r>
    </w:p>
    <w:p w14:paraId="16D3951B" w14:textId="56E2603E" w:rsidR="0033187D" w:rsidRPr="007463B9" w:rsidRDefault="0033187D" w:rsidP="0033187D">
      <w:pPr>
        <w:spacing w:after="0"/>
        <w:rPr>
          <w:rFonts w:ascii="Arial" w:hAnsi="Arial" w:cs="Arial"/>
          <w:sz w:val="22"/>
          <w:szCs w:val="22"/>
        </w:rPr>
      </w:pPr>
      <w:r w:rsidRPr="007463B9">
        <w:rPr>
          <w:rFonts w:ascii="Arial" w:hAnsi="Arial" w:cs="Arial"/>
          <w:sz w:val="22"/>
          <w:szCs w:val="22"/>
        </w:rPr>
        <w:t>London</w:t>
      </w:r>
    </w:p>
    <w:p w14:paraId="33353FCE" w14:textId="717AEFB2" w:rsidR="0033187D" w:rsidRPr="007463B9" w:rsidRDefault="0033187D" w:rsidP="0033187D">
      <w:pPr>
        <w:spacing w:after="0"/>
        <w:rPr>
          <w:rFonts w:ascii="Arial" w:hAnsi="Arial" w:cs="Arial"/>
          <w:sz w:val="22"/>
          <w:szCs w:val="22"/>
        </w:rPr>
      </w:pPr>
      <w:r w:rsidRPr="007463B9">
        <w:rPr>
          <w:rFonts w:ascii="Arial" w:hAnsi="Arial" w:cs="Arial"/>
          <w:sz w:val="22"/>
          <w:szCs w:val="22"/>
        </w:rPr>
        <w:t>SW1A 0AA</w:t>
      </w:r>
    </w:p>
    <w:p w14:paraId="43163380" w14:textId="77777777" w:rsidR="00316EAD" w:rsidRDefault="00316EAD" w:rsidP="00316EAD"/>
    <w:p w14:paraId="52CB5C3E" w14:textId="77777777" w:rsidR="00316EAD" w:rsidRDefault="00316EAD" w:rsidP="00316EAD"/>
    <w:p w14:paraId="4E3A47B4" w14:textId="45C2873F" w:rsidR="00316EAD" w:rsidRPr="007463B9" w:rsidRDefault="00316EAD" w:rsidP="00316EAD">
      <w:pPr>
        <w:rPr>
          <w:rFonts w:ascii="Arial" w:hAnsi="Arial" w:cs="Arial"/>
          <w:sz w:val="22"/>
          <w:szCs w:val="22"/>
        </w:rPr>
      </w:pPr>
      <w:r w:rsidRPr="007463B9">
        <w:rPr>
          <w:rFonts w:ascii="Arial" w:hAnsi="Arial" w:cs="Arial"/>
          <w:sz w:val="22"/>
          <w:szCs w:val="22"/>
        </w:rPr>
        <w:t>Dear [MP name],</w:t>
      </w:r>
    </w:p>
    <w:p w14:paraId="0514C973" w14:textId="77777777" w:rsidR="00316EAD" w:rsidRPr="007463B9" w:rsidRDefault="00316EAD" w:rsidP="00316EAD">
      <w:pPr>
        <w:rPr>
          <w:rFonts w:ascii="Arial" w:hAnsi="Arial" w:cs="Arial"/>
          <w:b/>
          <w:bCs/>
          <w:sz w:val="22"/>
          <w:szCs w:val="22"/>
          <w:u w:val="single"/>
        </w:rPr>
      </w:pPr>
    </w:p>
    <w:p w14:paraId="2CDDA5B9" w14:textId="77B20FCB" w:rsidR="00316EAD" w:rsidRPr="007463B9" w:rsidRDefault="00316EAD" w:rsidP="00316EAD">
      <w:pPr>
        <w:rPr>
          <w:rFonts w:ascii="Arial" w:hAnsi="Arial" w:cs="Arial"/>
          <w:sz w:val="22"/>
          <w:szCs w:val="22"/>
          <w:u w:val="single"/>
        </w:rPr>
      </w:pPr>
      <w:r w:rsidRPr="007463B9">
        <w:rPr>
          <w:rFonts w:ascii="Arial" w:hAnsi="Arial" w:cs="Arial"/>
          <w:b/>
          <w:bCs/>
          <w:sz w:val="22"/>
          <w:szCs w:val="22"/>
          <w:u w:val="single"/>
        </w:rPr>
        <w:t xml:space="preserve">RE: Risk to </w:t>
      </w:r>
      <w:proofErr w:type="spellStart"/>
      <w:r w:rsidRPr="007463B9">
        <w:rPr>
          <w:rFonts w:ascii="Arial" w:hAnsi="Arial" w:cs="Arial"/>
          <w:b/>
          <w:bCs/>
          <w:sz w:val="22"/>
          <w:szCs w:val="22"/>
          <w:u w:val="single"/>
        </w:rPr>
        <w:t>Hospiscare</w:t>
      </w:r>
      <w:proofErr w:type="spellEnd"/>
      <w:r w:rsidRPr="007463B9">
        <w:rPr>
          <w:rFonts w:ascii="Arial" w:hAnsi="Arial" w:cs="Arial"/>
          <w:b/>
          <w:bCs/>
          <w:sz w:val="22"/>
          <w:szCs w:val="22"/>
          <w:u w:val="single"/>
        </w:rPr>
        <w:t xml:space="preserve"> services – how will inequity of hospice funding be addressed?</w:t>
      </w:r>
      <w:r w:rsidRPr="007463B9">
        <w:rPr>
          <w:rFonts w:ascii="Arial" w:hAnsi="Arial" w:cs="Arial"/>
          <w:sz w:val="22"/>
          <w:szCs w:val="22"/>
          <w:u w:val="single"/>
        </w:rPr>
        <w:t> </w:t>
      </w:r>
    </w:p>
    <w:p w14:paraId="312D4A0C" w14:textId="77777777" w:rsidR="00316EAD" w:rsidRPr="007463B9" w:rsidRDefault="00316EAD" w:rsidP="00316EAD">
      <w:pPr>
        <w:rPr>
          <w:rFonts w:ascii="Arial" w:hAnsi="Arial" w:cs="Arial"/>
          <w:sz w:val="22"/>
          <w:szCs w:val="22"/>
        </w:rPr>
      </w:pPr>
    </w:p>
    <w:p w14:paraId="4E2B822C" w14:textId="0980E712" w:rsidR="00316EAD" w:rsidRPr="007463B9" w:rsidRDefault="00316EAD" w:rsidP="00316EAD">
      <w:pPr>
        <w:rPr>
          <w:rFonts w:ascii="Arial" w:hAnsi="Arial" w:cs="Arial"/>
          <w:sz w:val="22"/>
          <w:szCs w:val="22"/>
        </w:rPr>
      </w:pPr>
      <w:r w:rsidRPr="007463B9">
        <w:rPr>
          <w:rFonts w:ascii="Arial" w:hAnsi="Arial" w:cs="Arial"/>
          <w:sz w:val="22"/>
          <w:szCs w:val="22"/>
        </w:rPr>
        <w:t xml:space="preserve">I am writing to you regarding my local hospice, </w:t>
      </w:r>
      <w:proofErr w:type="spellStart"/>
      <w:r w:rsidRPr="007463B9">
        <w:rPr>
          <w:rFonts w:ascii="Arial" w:hAnsi="Arial" w:cs="Arial"/>
          <w:sz w:val="22"/>
          <w:szCs w:val="22"/>
        </w:rPr>
        <w:t>Hospiscare</w:t>
      </w:r>
      <w:proofErr w:type="spellEnd"/>
      <w:r w:rsidRPr="007463B9">
        <w:rPr>
          <w:rFonts w:ascii="Arial" w:hAnsi="Arial" w:cs="Arial"/>
          <w:sz w:val="22"/>
          <w:szCs w:val="22"/>
        </w:rPr>
        <w:t>, and the inequity of its funding.  </w:t>
      </w:r>
    </w:p>
    <w:p w14:paraId="762DB543" w14:textId="77777777" w:rsidR="00316EAD" w:rsidRPr="007463B9" w:rsidRDefault="00316EAD" w:rsidP="00316EAD">
      <w:pPr>
        <w:rPr>
          <w:rFonts w:ascii="Arial" w:hAnsi="Arial" w:cs="Arial"/>
          <w:sz w:val="22"/>
          <w:szCs w:val="22"/>
        </w:rPr>
      </w:pPr>
      <w:r w:rsidRPr="007463B9">
        <w:rPr>
          <w:rFonts w:ascii="Arial" w:hAnsi="Arial" w:cs="Arial"/>
          <w:sz w:val="22"/>
          <w:szCs w:val="22"/>
        </w:rPr>
        <w:t xml:space="preserve">I understand that </w:t>
      </w:r>
      <w:proofErr w:type="spellStart"/>
      <w:r w:rsidRPr="007463B9">
        <w:rPr>
          <w:rFonts w:ascii="Arial" w:hAnsi="Arial" w:cs="Arial"/>
          <w:sz w:val="22"/>
          <w:szCs w:val="22"/>
        </w:rPr>
        <w:t>Hospiscare</w:t>
      </w:r>
      <w:proofErr w:type="spellEnd"/>
      <w:r w:rsidRPr="007463B9">
        <w:rPr>
          <w:rFonts w:ascii="Arial" w:hAnsi="Arial" w:cs="Arial"/>
          <w:sz w:val="22"/>
          <w:szCs w:val="22"/>
        </w:rPr>
        <w:t xml:space="preserve"> receives just 15% of its costs from government funding, in comparison to a national average of 27%. Furthermore, our hospice is the lowest funded in Devon, although it cares for a comparable number of patients as other hospices in the county and across a larger geographical area. </w:t>
      </w:r>
    </w:p>
    <w:p w14:paraId="528FBF07" w14:textId="77777777" w:rsidR="00316EAD" w:rsidRPr="007463B9" w:rsidRDefault="00316EAD" w:rsidP="00316EAD">
      <w:pPr>
        <w:rPr>
          <w:rFonts w:ascii="Arial" w:hAnsi="Arial" w:cs="Arial"/>
          <w:sz w:val="22"/>
          <w:szCs w:val="22"/>
        </w:rPr>
      </w:pPr>
      <w:r w:rsidRPr="007463B9">
        <w:rPr>
          <w:rFonts w:ascii="Arial" w:hAnsi="Arial" w:cs="Arial"/>
          <w:sz w:val="22"/>
          <w:szCs w:val="22"/>
        </w:rPr>
        <w:t>My local hospice provides an outstanding service for thousands of local patients and families and is rated as five-star by its patients. </w:t>
      </w:r>
    </w:p>
    <w:p w14:paraId="6FA05AC3" w14:textId="77777777" w:rsidR="00316EAD" w:rsidRPr="007463B9" w:rsidRDefault="00316EAD" w:rsidP="00316EAD">
      <w:pPr>
        <w:rPr>
          <w:rFonts w:ascii="Arial" w:hAnsi="Arial" w:cs="Arial"/>
          <w:sz w:val="22"/>
          <w:szCs w:val="22"/>
        </w:rPr>
      </w:pPr>
      <w:r w:rsidRPr="007463B9">
        <w:rPr>
          <w:rFonts w:ascii="Arial" w:hAnsi="Arial" w:cs="Arial"/>
          <w:sz w:val="22"/>
          <w:szCs w:val="22"/>
        </w:rPr>
        <w:t>The charity and its supporters do an amazing job in raising millions of pounds every year toward the costs of the hospice, but the inequity in funding from government via the NHS means the hospice is nevertheless facing a £2.5 million funding gap and has had to reduce its vital services.  </w:t>
      </w:r>
    </w:p>
    <w:p w14:paraId="75C6E844" w14:textId="77777777" w:rsidR="00316EAD" w:rsidRPr="007463B9" w:rsidRDefault="00316EAD" w:rsidP="00316EAD">
      <w:pPr>
        <w:rPr>
          <w:rFonts w:ascii="Arial" w:hAnsi="Arial" w:cs="Arial"/>
          <w:sz w:val="22"/>
          <w:szCs w:val="22"/>
        </w:rPr>
      </w:pPr>
      <w:r w:rsidRPr="007463B9">
        <w:rPr>
          <w:rFonts w:ascii="Arial" w:hAnsi="Arial" w:cs="Arial"/>
          <w:sz w:val="22"/>
          <w:szCs w:val="22"/>
        </w:rPr>
        <w:t>Without the hospice, its patients will need to be treated in an acute hospital setting where they will be a further demand on the NHS system and cost the NHS additional millions in direct care.  </w:t>
      </w:r>
    </w:p>
    <w:p w14:paraId="6AC97B9A" w14:textId="77777777" w:rsidR="00316EAD" w:rsidRPr="007463B9" w:rsidRDefault="00316EAD" w:rsidP="00316EAD">
      <w:pPr>
        <w:rPr>
          <w:rFonts w:ascii="Arial" w:hAnsi="Arial" w:cs="Arial"/>
          <w:sz w:val="22"/>
          <w:szCs w:val="22"/>
        </w:rPr>
      </w:pPr>
      <w:r w:rsidRPr="007463B9">
        <w:rPr>
          <w:rFonts w:ascii="Arial" w:hAnsi="Arial" w:cs="Arial"/>
          <w:sz w:val="22"/>
          <w:szCs w:val="22"/>
        </w:rPr>
        <w:t>This will be a devasting loss to local people. The hospice means a lot to me because </w:t>
      </w:r>
      <w:r w:rsidRPr="007463B9">
        <w:rPr>
          <w:rFonts w:ascii="Arial" w:hAnsi="Arial" w:cs="Arial"/>
          <w:sz w:val="22"/>
          <w:szCs w:val="22"/>
          <w:highlight w:val="yellow"/>
        </w:rPr>
        <w:t>[please add your own words here].</w:t>
      </w:r>
    </w:p>
    <w:p w14:paraId="4E97A95F" w14:textId="320F264A" w:rsidR="00316EAD" w:rsidRPr="007463B9" w:rsidRDefault="00316EAD" w:rsidP="00316EAD">
      <w:pPr>
        <w:rPr>
          <w:rFonts w:ascii="Arial" w:hAnsi="Arial" w:cs="Arial"/>
          <w:sz w:val="22"/>
          <w:szCs w:val="22"/>
        </w:rPr>
      </w:pPr>
      <w:r w:rsidRPr="007463B9">
        <w:rPr>
          <w:rFonts w:ascii="Arial" w:hAnsi="Arial" w:cs="Arial"/>
          <w:sz w:val="22"/>
          <w:szCs w:val="22"/>
        </w:rPr>
        <w:t xml:space="preserve">I am writing today to ask you to represent in parliament the funding issues </w:t>
      </w:r>
      <w:proofErr w:type="spellStart"/>
      <w:r w:rsidRPr="007463B9">
        <w:rPr>
          <w:rFonts w:ascii="Arial" w:hAnsi="Arial" w:cs="Arial"/>
          <w:sz w:val="22"/>
          <w:szCs w:val="22"/>
        </w:rPr>
        <w:t>Hospiscare</w:t>
      </w:r>
      <w:proofErr w:type="spellEnd"/>
      <w:r w:rsidRPr="007463B9">
        <w:rPr>
          <w:rFonts w:ascii="Arial" w:hAnsi="Arial" w:cs="Arial"/>
          <w:sz w:val="22"/>
          <w:szCs w:val="22"/>
        </w:rPr>
        <w:t xml:space="preserve"> is facing, so steps can be taken to ensure that our hospice is funded fairly, now and into the future. </w:t>
      </w:r>
    </w:p>
    <w:p w14:paraId="3E4FB53D" w14:textId="77777777" w:rsidR="00484FB2" w:rsidRPr="007463B9" w:rsidRDefault="00484FB2" w:rsidP="00316EAD">
      <w:pPr>
        <w:rPr>
          <w:rFonts w:ascii="Arial" w:hAnsi="Arial" w:cs="Arial"/>
          <w:sz w:val="22"/>
          <w:szCs w:val="22"/>
        </w:rPr>
      </w:pPr>
    </w:p>
    <w:p w14:paraId="2B49870B" w14:textId="290EF813" w:rsidR="00316EAD" w:rsidRPr="007463B9" w:rsidRDefault="00316EAD" w:rsidP="00316EAD">
      <w:pPr>
        <w:rPr>
          <w:rFonts w:ascii="Arial" w:hAnsi="Arial" w:cs="Arial"/>
          <w:sz w:val="22"/>
          <w:szCs w:val="22"/>
        </w:rPr>
      </w:pPr>
      <w:r w:rsidRPr="007463B9">
        <w:rPr>
          <w:rFonts w:ascii="Arial" w:hAnsi="Arial" w:cs="Arial"/>
          <w:sz w:val="22"/>
          <w:szCs w:val="22"/>
        </w:rPr>
        <w:t>Yours sincerely, </w:t>
      </w:r>
    </w:p>
    <w:p w14:paraId="4472E52A" w14:textId="77777777" w:rsidR="00E46CD4" w:rsidRDefault="00E46CD4"/>
    <w:sectPr w:rsidR="00E46C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EAD"/>
    <w:rsid w:val="00316EAD"/>
    <w:rsid w:val="0033187D"/>
    <w:rsid w:val="00484FB2"/>
    <w:rsid w:val="007463B9"/>
    <w:rsid w:val="00867144"/>
    <w:rsid w:val="00BF20DA"/>
    <w:rsid w:val="00E46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AB519"/>
  <w15:chartTrackingRefBased/>
  <w15:docId w15:val="{B9A6FE82-B604-45BD-8D1B-65266921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E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6E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6E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6E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6E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6E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6E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6E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6E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E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6E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6E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6E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6E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6E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6E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6E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6EAD"/>
    <w:rPr>
      <w:rFonts w:eastAsiaTheme="majorEastAsia" w:cstheme="majorBidi"/>
      <w:color w:val="272727" w:themeColor="text1" w:themeTint="D8"/>
    </w:rPr>
  </w:style>
  <w:style w:type="paragraph" w:styleId="Title">
    <w:name w:val="Title"/>
    <w:basedOn w:val="Normal"/>
    <w:next w:val="Normal"/>
    <w:link w:val="TitleChar"/>
    <w:uiPriority w:val="10"/>
    <w:qFormat/>
    <w:rsid w:val="00316E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6E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6E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6E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6EAD"/>
    <w:pPr>
      <w:spacing w:before="160"/>
      <w:jc w:val="center"/>
    </w:pPr>
    <w:rPr>
      <w:i/>
      <w:iCs/>
      <w:color w:val="404040" w:themeColor="text1" w:themeTint="BF"/>
    </w:rPr>
  </w:style>
  <w:style w:type="character" w:customStyle="1" w:styleId="QuoteChar">
    <w:name w:val="Quote Char"/>
    <w:basedOn w:val="DefaultParagraphFont"/>
    <w:link w:val="Quote"/>
    <w:uiPriority w:val="29"/>
    <w:rsid w:val="00316EAD"/>
    <w:rPr>
      <w:i/>
      <w:iCs/>
      <w:color w:val="404040" w:themeColor="text1" w:themeTint="BF"/>
    </w:rPr>
  </w:style>
  <w:style w:type="paragraph" w:styleId="ListParagraph">
    <w:name w:val="List Paragraph"/>
    <w:basedOn w:val="Normal"/>
    <w:uiPriority w:val="34"/>
    <w:qFormat/>
    <w:rsid w:val="00316EAD"/>
    <w:pPr>
      <w:ind w:left="720"/>
      <w:contextualSpacing/>
    </w:pPr>
  </w:style>
  <w:style w:type="character" w:styleId="IntenseEmphasis">
    <w:name w:val="Intense Emphasis"/>
    <w:basedOn w:val="DefaultParagraphFont"/>
    <w:uiPriority w:val="21"/>
    <w:qFormat/>
    <w:rsid w:val="00316EAD"/>
    <w:rPr>
      <w:i/>
      <w:iCs/>
      <w:color w:val="0F4761" w:themeColor="accent1" w:themeShade="BF"/>
    </w:rPr>
  </w:style>
  <w:style w:type="paragraph" w:styleId="IntenseQuote">
    <w:name w:val="Intense Quote"/>
    <w:basedOn w:val="Normal"/>
    <w:next w:val="Normal"/>
    <w:link w:val="IntenseQuoteChar"/>
    <w:uiPriority w:val="30"/>
    <w:qFormat/>
    <w:rsid w:val="00316E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6EAD"/>
    <w:rPr>
      <w:i/>
      <w:iCs/>
      <w:color w:val="0F4761" w:themeColor="accent1" w:themeShade="BF"/>
    </w:rPr>
  </w:style>
  <w:style w:type="character" w:styleId="IntenseReference">
    <w:name w:val="Intense Reference"/>
    <w:basedOn w:val="DefaultParagraphFont"/>
    <w:uiPriority w:val="32"/>
    <w:qFormat/>
    <w:rsid w:val="00316E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01477">
      <w:bodyDiv w:val="1"/>
      <w:marLeft w:val="0"/>
      <w:marRight w:val="0"/>
      <w:marTop w:val="0"/>
      <w:marBottom w:val="0"/>
      <w:divBdr>
        <w:top w:val="none" w:sz="0" w:space="0" w:color="auto"/>
        <w:left w:val="none" w:sz="0" w:space="0" w:color="auto"/>
        <w:bottom w:val="none" w:sz="0" w:space="0" w:color="auto"/>
        <w:right w:val="none" w:sz="0" w:space="0" w:color="auto"/>
      </w:divBdr>
    </w:div>
    <w:div w:id="121446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Hollis</dc:creator>
  <cp:keywords/>
  <dc:description/>
  <cp:lastModifiedBy>Holly Hollis</cp:lastModifiedBy>
  <cp:revision>4</cp:revision>
  <dcterms:created xsi:type="dcterms:W3CDTF">2024-11-25T16:42:00Z</dcterms:created>
  <dcterms:modified xsi:type="dcterms:W3CDTF">2024-11-25T17:27:00Z</dcterms:modified>
</cp:coreProperties>
</file>